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2C7DB" w14:textId="77777777" w:rsidR="00192E34" w:rsidRPr="00E22762" w:rsidRDefault="00192E34" w:rsidP="00192E34">
      <w:pPr>
        <w:rPr>
          <w:rFonts w:ascii="Times New Roman" w:hAnsi="Times New Roman" w:cs="Times New Roman"/>
          <w:sz w:val="20"/>
          <w:szCs w:val="20"/>
        </w:rPr>
      </w:pPr>
    </w:p>
    <w:p w14:paraId="1E19F580" w14:textId="4A019D20"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02BA4382" wp14:editId="3EBC9271">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64EBFA47"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BED5A45" w14:textId="77777777" w:rsidR="00192E34" w:rsidRPr="00E22762" w:rsidRDefault="00DB16DC"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6BACF928" w14:textId="77777777" w:rsidR="00192E34" w:rsidRPr="00E8396B"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65DF698B" w14:textId="77777777" w:rsidR="008A0203" w:rsidRPr="00E8396B" w:rsidRDefault="00E8396B" w:rsidP="00192E34">
      <w:pPr>
        <w:jc w:val="center"/>
        <w:rPr>
          <w:rFonts w:ascii="Times New Roman" w:hAnsi="Times New Roman" w:cs="Times New Roman"/>
          <w:b/>
          <w:sz w:val="48"/>
          <w:szCs w:val="48"/>
        </w:rPr>
      </w:pPr>
      <w:r w:rsidRPr="00E8396B">
        <w:rPr>
          <w:rFonts w:ascii="Times New Roman" w:hAnsi="Times New Roman" w:cs="Times New Roman"/>
          <w:b/>
          <w:sz w:val="48"/>
          <w:szCs w:val="48"/>
        </w:rPr>
        <w:t>Green Valley Special Utility District</w:t>
      </w:r>
      <w:r w:rsidR="00F07D18" w:rsidRPr="00E8396B">
        <w:rPr>
          <w:rFonts w:ascii="Times New Roman" w:hAnsi="Times New Roman" w:cs="Times New Roman"/>
          <w:b/>
          <w:sz w:val="48"/>
          <w:szCs w:val="48"/>
        </w:rPr>
        <w:fldChar w:fldCharType="begin"/>
      </w:r>
      <w:r w:rsidR="00F07D18" w:rsidRPr="00E8396B">
        <w:rPr>
          <w:rFonts w:ascii="Times New Roman" w:hAnsi="Times New Roman" w:cs="Times New Roman"/>
          <w:b/>
          <w:sz w:val="48"/>
          <w:szCs w:val="48"/>
        </w:rPr>
        <w:instrText xml:space="preserve"> MERGEFIELD Utility_Name </w:instrText>
      </w:r>
      <w:r w:rsidR="00F07D18" w:rsidRPr="00E8396B">
        <w:rPr>
          <w:rFonts w:ascii="Times New Roman" w:hAnsi="Times New Roman" w:cs="Times New Roman"/>
          <w:b/>
          <w:sz w:val="48"/>
          <w:szCs w:val="48"/>
        </w:rPr>
        <w:fldChar w:fldCharType="end"/>
      </w:r>
    </w:p>
    <w:p w14:paraId="46E0D6A2" w14:textId="77777777"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E8396B">
        <w:rPr>
          <w:rFonts w:ascii="Times New Roman" w:hAnsi="Times New Roman" w:cs="Times New Roman"/>
          <w:sz w:val="24"/>
          <w:szCs w:val="24"/>
        </w:rPr>
        <w:t>water</w:t>
      </w:r>
      <w:r w:rsidRPr="00596FC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E8396B">
        <w:rPr>
          <w:rFonts w:ascii="Times New Roman" w:hAnsi="Times New Roman" w:cs="Times New Roman"/>
          <w:sz w:val="24"/>
          <w:szCs w:val="24"/>
        </w:rPr>
        <w:t>Green Valley Special Utility District</w:t>
      </w:r>
      <w:r w:rsidR="00F07D18" w:rsidRPr="00110D66">
        <w:rPr>
          <w:rFonts w:ascii="Times New Roman" w:hAnsi="Times New Roman" w:cs="Times New Roman"/>
          <w:color w:val="FF0000"/>
          <w:sz w:val="24"/>
          <w:szCs w:val="24"/>
        </w:rPr>
        <w:fldChar w:fldCharType="begin"/>
      </w:r>
      <w:r w:rsidR="00F07D18" w:rsidRPr="00110D66">
        <w:rPr>
          <w:rFonts w:ascii="Times New Roman" w:hAnsi="Times New Roman" w:cs="Times New Roman"/>
          <w:color w:val="FF0000"/>
          <w:sz w:val="24"/>
          <w:szCs w:val="24"/>
        </w:rPr>
        <w:instrText xml:space="preserve"> MERGEFIELD Utility_Name </w:instrText>
      </w:r>
      <w:r w:rsidR="00F07D18" w:rsidRPr="00110D66">
        <w:rPr>
          <w:rFonts w:ascii="Times New Roman" w:hAnsi="Times New Roman" w:cs="Times New Roman"/>
          <w:color w:val="FF0000"/>
          <w:sz w:val="24"/>
          <w:szCs w:val="24"/>
        </w:rPr>
        <w:fldChar w:fldCharType="end"/>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14:paraId="3A96D639" w14:textId="77777777" w:rsidR="00192E34" w:rsidRPr="0070033B" w:rsidRDefault="00192E34" w:rsidP="00192E34">
      <w:pPr>
        <w:jc w:val="center"/>
        <w:rPr>
          <w:rFonts w:ascii="Times New Roman" w:hAnsi="Times New Roman" w:cs="Times New Roman"/>
          <w:b/>
          <w:bCs/>
          <w:sz w:val="34"/>
          <w:szCs w:val="34"/>
        </w:rPr>
      </w:pPr>
      <w:r w:rsidRPr="00DB16DC">
        <w:rPr>
          <w:rFonts w:ascii="Times New Roman" w:hAnsi="Times New Roman" w:cs="Times New Roman"/>
          <w:b/>
          <w:bCs/>
          <w:sz w:val="34"/>
          <w:szCs w:val="34"/>
        </w:rPr>
        <w:t xml:space="preserve">Certificate of Convenience and Necessity No. </w:t>
      </w:r>
      <w:r w:rsidR="00E8396B" w:rsidRPr="00DB16DC">
        <w:rPr>
          <w:rFonts w:ascii="Times New Roman" w:hAnsi="Times New Roman" w:cs="Times New Roman"/>
          <w:b/>
          <w:bCs/>
          <w:sz w:val="34"/>
          <w:szCs w:val="34"/>
        </w:rPr>
        <w:t>10646</w:t>
      </w:r>
      <w:r w:rsidR="00F07D18" w:rsidRPr="0070033B">
        <w:rPr>
          <w:rFonts w:ascii="Times New Roman" w:hAnsi="Times New Roman" w:cs="Times New Roman"/>
          <w:b/>
          <w:bCs/>
          <w:sz w:val="34"/>
          <w:szCs w:val="34"/>
        </w:rPr>
        <w:fldChar w:fldCharType="begin"/>
      </w:r>
      <w:r w:rsidR="00F07D18" w:rsidRPr="0070033B">
        <w:rPr>
          <w:rFonts w:ascii="Times New Roman" w:hAnsi="Times New Roman" w:cs="Times New Roman"/>
          <w:b/>
          <w:bCs/>
          <w:sz w:val="34"/>
          <w:szCs w:val="34"/>
        </w:rPr>
        <w:instrText xml:space="preserve"> MERGEFIELD Water_CCN </w:instrText>
      </w:r>
      <w:r w:rsidR="00F07D18" w:rsidRPr="0070033B">
        <w:rPr>
          <w:rFonts w:ascii="Times New Roman" w:hAnsi="Times New Roman" w:cs="Times New Roman"/>
          <w:b/>
          <w:bCs/>
          <w:sz w:val="34"/>
          <w:szCs w:val="34"/>
        </w:rPr>
        <w:fldChar w:fldCharType="end"/>
      </w:r>
      <w:r w:rsidR="001513AB" w:rsidRPr="0070033B">
        <w:rPr>
          <w:rFonts w:ascii="Times New Roman" w:hAnsi="Times New Roman" w:cs="Times New Roman"/>
          <w:b/>
          <w:bCs/>
          <w:sz w:val="34"/>
          <w:szCs w:val="34"/>
        </w:rPr>
        <w:t xml:space="preserve"> </w:t>
      </w:r>
    </w:p>
    <w:p w14:paraId="47A52C96" w14:textId="4E08B5C4"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E8396B">
        <w:rPr>
          <w:rFonts w:ascii="Times New Roman" w:hAnsi="Times New Roman" w:cs="Times New Roman"/>
          <w:sz w:val="24"/>
          <w:szCs w:val="24"/>
        </w:rPr>
        <w:t>water</w:t>
      </w:r>
      <w:r w:rsidRPr="00596FCF">
        <w:rPr>
          <w:rFonts w:ascii="Times New Roman" w:hAnsi="Times New Roman" w:cs="Times New Roman"/>
          <w:sz w:val="24"/>
          <w:szCs w:val="24"/>
        </w:rPr>
        <w:t xml:space="preserve"> utility service to that service area or those service areas in </w:t>
      </w:r>
      <w:r w:rsidR="00E94CD3">
        <w:rPr>
          <w:rFonts w:ascii="Times New Roman" w:hAnsi="Times New Roman" w:cs="Times New Roman"/>
          <w:sz w:val="24"/>
          <w:szCs w:val="24"/>
        </w:rPr>
        <w:t>Bexar</w:t>
      </w:r>
      <w:r w:rsidR="00F01AF0">
        <w:rPr>
          <w:rFonts w:ascii="Times New Roman" w:hAnsi="Times New Roman" w:cs="Times New Roman"/>
          <w:sz w:val="24"/>
          <w:szCs w:val="24"/>
        </w:rPr>
        <w:t>,</w:t>
      </w:r>
      <w:r w:rsidR="00F46191">
        <w:rPr>
          <w:rFonts w:ascii="Times New Roman" w:hAnsi="Times New Roman" w:cs="Times New Roman"/>
          <w:sz w:val="24"/>
          <w:szCs w:val="24"/>
        </w:rPr>
        <w:t xml:space="preserve"> Comal</w:t>
      </w:r>
      <w:r w:rsidR="00F01AF0">
        <w:rPr>
          <w:rFonts w:ascii="Times New Roman" w:hAnsi="Times New Roman" w:cs="Times New Roman"/>
          <w:sz w:val="24"/>
          <w:szCs w:val="24"/>
        </w:rPr>
        <w:t>, and Guadalupe</w:t>
      </w:r>
      <w:r w:rsidR="00E8396B">
        <w:rPr>
          <w:rFonts w:ascii="Times New Roman" w:hAnsi="Times New Roman" w:cs="Times New Roman"/>
          <w:sz w:val="24"/>
          <w:szCs w:val="24"/>
        </w:rPr>
        <w:t xml:space="preserve"> </w:t>
      </w:r>
      <w:r w:rsidR="00F01AF0">
        <w:rPr>
          <w:rFonts w:ascii="Times New Roman" w:hAnsi="Times New Roman" w:cs="Times New Roman"/>
          <w:sz w:val="24"/>
          <w:szCs w:val="24"/>
        </w:rPr>
        <w:t>c</w:t>
      </w:r>
      <w:r w:rsidR="00F46191">
        <w:rPr>
          <w:rFonts w:ascii="Times New Roman" w:hAnsi="Times New Roman" w:cs="Times New Roman"/>
          <w:sz w:val="24"/>
          <w:szCs w:val="24"/>
        </w:rPr>
        <w:t>ounties</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EA28BC">
        <w:rPr>
          <w:rFonts w:ascii="Times New Roman" w:hAnsi="Times New Roman" w:cs="Times New Roman"/>
          <w:sz w:val="24"/>
          <w:szCs w:val="24"/>
        </w:rPr>
        <w:t>5</w:t>
      </w:r>
      <w:r w:rsidR="00C27F36">
        <w:rPr>
          <w:rFonts w:ascii="Times New Roman" w:hAnsi="Times New Roman" w:cs="Times New Roman"/>
          <w:sz w:val="24"/>
          <w:szCs w:val="24"/>
        </w:rPr>
        <w:t>7</w:t>
      </w:r>
      <w:r w:rsidR="00FE61B3">
        <w:rPr>
          <w:rFonts w:ascii="Times New Roman" w:hAnsi="Times New Roman" w:cs="Times New Roman"/>
          <w:sz w:val="24"/>
          <w:szCs w:val="24"/>
        </w:rPr>
        <w:t>549</w:t>
      </w:r>
      <w:r w:rsidR="005B7E5E">
        <w:rPr>
          <w:rFonts w:ascii="Times New Roman" w:hAnsi="Times New Roman" w:cs="Times New Roman"/>
          <w:sz w:val="24"/>
          <w:szCs w:val="24"/>
        </w:rPr>
        <w:t xml:space="preserve"> </w:t>
      </w:r>
      <w:r w:rsidRPr="00596FCF">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E8396B">
        <w:rPr>
          <w:rFonts w:ascii="Times New Roman" w:hAnsi="Times New Roman" w:cs="Times New Roman"/>
          <w:sz w:val="24"/>
          <w:szCs w:val="24"/>
        </w:rPr>
        <w:t>Green Valley Special Utility District</w:t>
      </w:r>
      <w:r w:rsidR="00F07D18" w:rsidRPr="00D11438">
        <w:rPr>
          <w:rFonts w:ascii="Times New Roman" w:hAnsi="Times New Roman" w:cs="Times New Roman"/>
          <w:color w:val="FF0000"/>
          <w:sz w:val="24"/>
          <w:szCs w:val="24"/>
        </w:rPr>
        <w:fldChar w:fldCharType="begin"/>
      </w:r>
      <w:r w:rsidR="00F07D18" w:rsidRPr="00D11438">
        <w:rPr>
          <w:rFonts w:ascii="Times New Roman" w:hAnsi="Times New Roman" w:cs="Times New Roman"/>
          <w:color w:val="FF0000"/>
          <w:sz w:val="24"/>
          <w:szCs w:val="24"/>
        </w:rPr>
        <w:instrText xml:space="preserve"> MERGEFIELD Utility_Name </w:instrText>
      </w:r>
      <w:r w:rsidR="00F07D18" w:rsidRPr="00D11438">
        <w:rPr>
          <w:rFonts w:ascii="Times New Roman" w:hAnsi="Times New Roman" w:cs="Times New Roman"/>
          <w:color w:val="FF0000"/>
          <w:sz w:val="24"/>
          <w:szCs w:val="24"/>
        </w:rPr>
        <w:fldChar w:fldCharType="end"/>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26AC5534" w14:textId="77777777" w:rsidR="00192E34" w:rsidRPr="00E8396B" w:rsidRDefault="00192E34" w:rsidP="00192E34">
      <w:pPr>
        <w:jc w:val="both"/>
        <w:outlineLvl w:val="0"/>
        <w:rPr>
          <w:rFonts w:ascii="Times New Roman" w:hAnsi="Times New Roman" w:cs="Times New Roman"/>
        </w:rPr>
      </w:pPr>
    </w:p>
    <w:p w14:paraId="3C4D7625" w14:textId="26F3B757" w:rsidR="00192E34" w:rsidRPr="0070033B" w:rsidRDefault="00192E34" w:rsidP="00192E34">
      <w:pPr>
        <w:jc w:val="both"/>
        <w:outlineLvl w:val="0"/>
        <w:rPr>
          <w:rFonts w:ascii="Times New Roman" w:hAnsi="Times New Roman" w:cs="Times New Roman"/>
          <w:sz w:val="24"/>
          <w:szCs w:val="24"/>
        </w:rPr>
      </w:pPr>
    </w:p>
    <w:sectPr w:rsidR="00192E34" w:rsidRPr="0070033B"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8D43C" w14:textId="77777777" w:rsidR="00703F13" w:rsidRDefault="00703F13" w:rsidP="00617FA5">
      <w:pPr>
        <w:spacing w:after="0" w:line="240" w:lineRule="auto"/>
      </w:pPr>
      <w:r>
        <w:separator/>
      </w:r>
    </w:p>
  </w:endnote>
  <w:endnote w:type="continuationSeparator" w:id="0">
    <w:p w14:paraId="3FD05BE9" w14:textId="77777777" w:rsidR="00703F13" w:rsidRDefault="00703F13"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D019B" w14:textId="77777777" w:rsidR="00703F13" w:rsidRDefault="00703F13" w:rsidP="00617FA5">
      <w:pPr>
        <w:spacing w:after="0" w:line="240" w:lineRule="auto"/>
      </w:pPr>
      <w:r>
        <w:separator/>
      </w:r>
    </w:p>
  </w:footnote>
  <w:footnote w:type="continuationSeparator" w:id="0">
    <w:p w14:paraId="57FB0045" w14:textId="77777777" w:rsidR="00703F13" w:rsidRDefault="00703F13"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EEF"/>
    <w:rsid w:val="0000032E"/>
    <w:rsid w:val="000E352B"/>
    <w:rsid w:val="00110D66"/>
    <w:rsid w:val="00150520"/>
    <w:rsid w:val="001513AB"/>
    <w:rsid w:val="00192E34"/>
    <w:rsid w:val="00205657"/>
    <w:rsid w:val="00283AFC"/>
    <w:rsid w:val="002D4883"/>
    <w:rsid w:val="00300F0E"/>
    <w:rsid w:val="00341E9D"/>
    <w:rsid w:val="00344D6A"/>
    <w:rsid w:val="00556EA6"/>
    <w:rsid w:val="00596FCF"/>
    <w:rsid w:val="005B7E5E"/>
    <w:rsid w:val="00605D18"/>
    <w:rsid w:val="00617FA5"/>
    <w:rsid w:val="006A4F07"/>
    <w:rsid w:val="006B3D33"/>
    <w:rsid w:val="006B7D49"/>
    <w:rsid w:val="0070033B"/>
    <w:rsid w:val="00703F13"/>
    <w:rsid w:val="007A6E85"/>
    <w:rsid w:val="007E04F2"/>
    <w:rsid w:val="00837CBA"/>
    <w:rsid w:val="008A0203"/>
    <w:rsid w:val="008F6CB1"/>
    <w:rsid w:val="009747D3"/>
    <w:rsid w:val="00A737D1"/>
    <w:rsid w:val="00AA2FFA"/>
    <w:rsid w:val="00AA4EEF"/>
    <w:rsid w:val="00AC30D3"/>
    <w:rsid w:val="00B55AF2"/>
    <w:rsid w:val="00B950EA"/>
    <w:rsid w:val="00BD7706"/>
    <w:rsid w:val="00C07607"/>
    <w:rsid w:val="00C27F36"/>
    <w:rsid w:val="00C92E29"/>
    <w:rsid w:val="00CA14E0"/>
    <w:rsid w:val="00CF7234"/>
    <w:rsid w:val="00D11438"/>
    <w:rsid w:val="00D40D6C"/>
    <w:rsid w:val="00DB16DC"/>
    <w:rsid w:val="00DC75ED"/>
    <w:rsid w:val="00E07AF8"/>
    <w:rsid w:val="00E22762"/>
    <w:rsid w:val="00E37452"/>
    <w:rsid w:val="00E8396B"/>
    <w:rsid w:val="00E94CD3"/>
    <w:rsid w:val="00EA28BC"/>
    <w:rsid w:val="00ED6C2D"/>
    <w:rsid w:val="00F01AF0"/>
    <w:rsid w:val="00F07D18"/>
    <w:rsid w:val="00F46191"/>
    <w:rsid w:val="00F531D2"/>
    <w:rsid w:val="00F6404C"/>
    <w:rsid w:val="00FE61B3"/>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E2661"/>
  <w15:docId w15:val="{EAF6CA7E-9129-4AC0-9D74-E2EA17F3D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paragraph" w:styleId="Revision">
    <w:name w:val="Revision"/>
    <w:hidden/>
    <w:uiPriority w:val="99"/>
    <w:semiHidden/>
    <w:rsid w:val="00EA28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DE7A7-7CA7-4B6B-88BB-4C2AE665C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216</Words>
  <Characters>1237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Jolie Mathis</cp:lastModifiedBy>
  <cp:revision>2</cp:revision>
  <dcterms:created xsi:type="dcterms:W3CDTF">2025-05-27T14:52:00Z</dcterms:created>
  <dcterms:modified xsi:type="dcterms:W3CDTF">2025-05-27T14:52:00Z</dcterms:modified>
</cp:coreProperties>
</file>